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58" w:rsidRPr="00021F58" w:rsidRDefault="00021F58" w:rsidP="00872746">
      <w:pPr>
        <w:spacing w:beforeLines="50" w:before="156" w:afterLines="50" w:after="156"/>
        <w:jc w:val="center"/>
        <w:rPr>
          <w:rFonts w:ascii="黑体" w:eastAsia="黑体" w:hAnsi="黑体"/>
          <w:sz w:val="30"/>
          <w:szCs w:val="30"/>
        </w:rPr>
      </w:pPr>
      <w:r w:rsidRPr="00021F58">
        <w:rPr>
          <w:rFonts w:ascii="黑体" w:eastAsia="黑体" w:hAnsi="黑体" w:hint="eastAsia"/>
          <w:sz w:val="30"/>
          <w:szCs w:val="30"/>
        </w:rPr>
        <w:t>理学院201</w:t>
      </w:r>
      <w:r w:rsidR="00382D67">
        <w:rPr>
          <w:rFonts w:ascii="黑体" w:eastAsia="黑体" w:hAnsi="黑体" w:hint="eastAsia"/>
          <w:sz w:val="30"/>
          <w:szCs w:val="30"/>
        </w:rPr>
        <w:t>7</w:t>
      </w:r>
      <w:r w:rsidRPr="00021F58">
        <w:rPr>
          <w:rFonts w:ascii="黑体" w:eastAsia="黑体" w:hAnsi="黑体" w:hint="eastAsia"/>
          <w:sz w:val="30"/>
          <w:szCs w:val="30"/>
        </w:rPr>
        <w:t>年招收研究生</w:t>
      </w:r>
      <w:r w:rsidRPr="00021F58">
        <w:rPr>
          <w:rFonts w:ascii="黑体" w:eastAsia="黑体" w:hAnsi="黑体"/>
          <w:sz w:val="30"/>
          <w:szCs w:val="30"/>
        </w:rPr>
        <w:t>教师年度审核</w:t>
      </w:r>
      <w:r w:rsidR="008F57A7">
        <w:rPr>
          <w:rFonts w:ascii="黑体" w:eastAsia="黑体" w:hAnsi="黑体" w:hint="eastAsia"/>
          <w:sz w:val="30"/>
          <w:szCs w:val="30"/>
        </w:rPr>
        <w:t>实施</w:t>
      </w:r>
      <w:r w:rsidRPr="00021F58">
        <w:rPr>
          <w:rFonts w:ascii="黑体" w:eastAsia="黑体" w:hAnsi="黑体"/>
          <w:sz w:val="30"/>
          <w:szCs w:val="30"/>
        </w:rPr>
        <w:t>办法</w:t>
      </w:r>
    </w:p>
    <w:p w:rsidR="007D7DD9" w:rsidRPr="00872746" w:rsidRDefault="007D7DD9" w:rsidP="00872746">
      <w:pPr>
        <w:widowControl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72746">
        <w:rPr>
          <w:rFonts w:ascii="仿宋" w:eastAsia="仿宋" w:hAnsi="仿宋" w:hint="eastAsia"/>
          <w:sz w:val="30"/>
          <w:szCs w:val="30"/>
        </w:rPr>
        <w:t>根据《西北农林科技大学招收研究生教师年度审核办法》（校研发〔2014〕87号），结合我院实际情况，特制订</w:t>
      </w:r>
      <w:r w:rsidR="008F57A7" w:rsidRPr="00872746">
        <w:rPr>
          <w:rFonts w:ascii="仿宋" w:eastAsia="仿宋" w:hAnsi="仿宋" w:hint="eastAsia"/>
          <w:sz w:val="30"/>
          <w:szCs w:val="30"/>
        </w:rPr>
        <w:t>本</w:t>
      </w:r>
      <w:r w:rsidRPr="00872746">
        <w:rPr>
          <w:rFonts w:ascii="仿宋" w:eastAsia="仿宋" w:hAnsi="仿宋" w:hint="eastAsia"/>
          <w:sz w:val="30"/>
          <w:szCs w:val="30"/>
        </w:rPr>
        <w:t>办法。</w:t>
      </w:r>
    </w:p>
    <w:p w:rsidR="00021F58" w:rsidRPr="00872746" w:rsidRDefault="00021F58" w:rsidP="00872746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872746">
        <w:rPr>
          <w:rFonts w:ascii="仿宋" w:eastAsia="仿宋" w:hAnsi="仿宋" w:hint="eastAsia"/>
          <w:b/>
          <w:sz w:val="30"/>
          <w:szCs w:val="30"/>
        </w:rPr>
        <w:t>一、基本条件</w:t>
      </w:r>
    </w:p>
    <w:p w:rsidR="00021F58" w:rsidRPr="00872746" w:rsidRDefault="00021F58" w:rsidP="0087274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72746">
        <w:rPr>
          <w:rFonts w:ascii="仿宋" w:eastAsia="仿宋" w:hAnsi="仿宋" w:hint="eastAsia"/>
          <w:sz w:val="30"/>
          <w:szCs w:val="30"/>
        </w:rPr>
        <w:t>执行《西北农林科技大学招收研究生教师年度审核办法》</w:t>
      </w:r>
      <w:r w:rsidR="0083690A" w:rsidRPr="00872746">
        <w:rPr>
          <w:rFonts w:ascii="仿宋" w:eastAsia="仿宋" w:hAnsi="仿宋" w:hint="eastAsia"/>
          <w:sz w:val="30"/>
          <w:szCs w:val="30"/>
        </w:rPr>
        <w:t>所规定的</w:t>
      </w:r>
      <w:r w:rsidR="007C3C1C" w:rsidRPr="00872746">
        <w:rPr>
          <w:rFonts w:ascii="仿宋" w:eastAsia="仿宋" w:hAnsi="仿宋" w:hint="eastAsia"/>
          <w:sz w:val="30"/>
          <w:szCs w:val="30"/>
        </w:rPr>
        <w:t>基本</w:t>
      </w:r>
      <w:r w:rsidR="0083690A" w:rsidRPr="00872746">
        <w:rPr>
          <w:rFonts w:ascii="仿宋" w:eastAsia="仿宋" w:hAnsi="仿宋" w:hint="eastAsia"/>
          <w:sz w:val="30"/>
          <w:szCs w:val="30"/>
        </w:rPr>
        <w:t>条件。</w:t>
      </w:r>
      <w:r w:rsidR="007C3C1C" w:rsidRPr="00872746">
        <w:rPr>
          <w:rFonts w:ascii="仿宋" w:eastAsia="仿宋" w:hAnsi="仿宋" w:hint="eastAsia"/>
          <w:sz w:val="30"/>
          <w:szCs w:val="30"/>
        </w:rPr>
        <w:t>其他相关</w:t>
      </w:r>
      <w:r w:rsidR="0075127A" w:rsidRPr="00872746">
        <w:rPr>
          <w:rFonts w:ascii="仿宋" w:eastAsia="仿宋" w:hAnsi="仿宋" w:hint="eastAsia"/>
          <w:sz w:val="30"/>
          <w:szCs w:val="30"/>
        </w:rPr>
        <w:t>的基本</w:t>
      </w:r>
      <w:r w:rsidR="007C3C1C" w:rsidRPr="00872746">
        <w:rPr>
          <w:rFonts w:ascii="仿宋" w:eastAsia="仿宋" w:hAnsi="仿宋" w:hint="eastAsia"/>
          <w:sz w:val="30"/>
          <w:szCs w:val="30"/>
        </w:rPr>
        <w:t>条件要求如下：</w:t>
      </w:r>
    </w:p>
    <w:p w:rsidR="007C3C1C" w:rsidRPr="00872746" w:rsidRDefault="007C3C1C" w:rsidP="0087274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72746">
        <w:rPr>
          <w:rFonts w:ascii="仿宋" w:eastAsia="仿宋" w:hAnsi="仿宋" w:hint="eastAsia"/>
          <w:sz w:val="30"/>
          <w:szCs w:val="30"/>
        </w:rPr>
        <w:t>1.申请者的年龄要求。按照学校规定60岁退休者，应为1961年6月30日（不含）以后出生；按照学校规定65岁退休者，应为1956年6月30日（不含）以后出生。</w:t>
      </w:r>
    </w:p>
    <w:p w:rsidR="007C3C1C" w:rsidRPr="00872746" w:rsidRDefault="007C3C1C" w:rsidP="00872746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872746">
        <w:rPr>
          <w:rFonts w:ascii="仿宋" w:eastAsia="仿宋" w:hAnsi="仿宋" w:hint="eastAsia"/>
          <w:sz w:val="30"/>
          <w:szCs w:val="30"/>
        </w:rPr>
        <w:t>2.</w:t>
      </w:r>
      <w:r w:rsidRPr="00872746">
        <w:rPr>
          <w:rFonts w:ascii="仿宋" w:eastAsia="仿宋" w:hAnsi="仿宋"/>
          <w:sz w:val="30"/>
          <w:szCs w:val="30"/>
        </w:rPr>
        <w:t>引进人才来校工作3年内，应按照学校人才工作组会议的决定进行聘任。首次申请者，应提供人才工作组会议纪要和学院（系、所）审核意见，新引进人才到校正式报到后方可招生</w:t>
      </w:r>
      <w:r w:rsidRPr="00872746">
        <w:rPr>
          <w:rFonts w:ascii="仿宋_GB2312" w:eastAsia="仿宋_GB2312"/>
          <w:sz w:val="30"/>
          <w:szCs w:val="30"/>
        </w:rPr>
        <w:t>。</w:t>
      </w:r>
    </w:p>
    <w:p w:rsidR="007C3C1C" w:rsidRPr="00872746" w:rsidRDefault="007C3C1C" w:rsidP="0087274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72746">
        <w:rPr>
          <w:rFonts w:ascii="仿宋" w:eastAsia="仿宋" w:hAnsi="仿宋" w:hint="eastAsia"/>
          <w:sz w:val="30"/>
          <w:szCs w:val="30"/>
        </w:rPr>
        <w:t>3.对非本校职工申请招收研究生人员，申请者应为我校人事处正式聘任</w:t>
      </w:r>
      <w:proofErr w:type="gramStart"/>
      <w:r w:rsidRPr="00872746">
        <w:rPr>
          <w:rFonts w:ascii="仿宋" w:eastAsia="仿宋" w:hAnsi="仿宋" w:hint="eastAsia"/>
          <w:sz w:val="30"/>
          <w:szCs w:val="30"/>
        </w:rPr>
        <w:t>的双聘院士</w:t>
      </w:r>
      <w:proofErr w:type="gramEnd"/>
      <w:r w:rsidRPr="00872746">
        <w:rPr>
          <w:rFonts w:ascii="仿宋" w:eastAsia="仿宋" w:hAnsi="仿宋" w:hint="eastAsia"/>
          <w:sz w:val="30"/>
          <w:szCs w:val="30"/>
        </w:rPr>
        <w:t>、客座教授，且聘任期限内能完整培养一届研究生。外聘导师必须要有校内合作导师，负责研究生的日常管理，否则不得申请。</w:t>
      </w:r>
    </w:p>
    <w:p w:rsidR="00021F58" w:rsidRPr="00872746" w:rsidRDefault="00021F58" w:rsidP="00872746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872746">
        <w:rPr>
          <w:rFonts w:ascii="仿宋" w:eastAsia="仿宋" w:hAnsi="仿宋" w:hint="eastAsia"/>
          <w:b/>
          <w:sz w:val="30"/>
          <w:szCs w:val="30"/>
        </w:rPr>
        <w:t>二、经费</w:t>
      </w:r>
      <w:r w:rsidR="00382D67" w:rsidRPr="00872746">
        <w:rPr>
          <w:rFonts w:ascii="仿宋" w:eastAsia="仿宋" w:hAnsi="仿宋" w:hint="eastAsia"/>
          <w:b/>
          <w:sz w:val="30"/>
          <w:szCs w:val="30"/>
        </w:rPr>
        <w:t>和成果</w:t>
      </w:r>
      <w:r w:rsidR="007C3C1C" w:rsidRPr="00872746">
        <w:rPr>
          <w:rFonts w:ascii="仿宋" w:eastAsia="仿宋" w:hAnsi="仿宋" w:hint="eastAsia"/>
          <w:b/>
          <w:sz w:val="30"/>
          <w:szCs w:val="30"/>
        </w:rPr>
        <w:t>要求</w:t>
      </w:r>
    </w:p>
    <w:p w:rsidR="00382D67" w:rsidRPr="00872746" w:rsidRDefault="00382D67" w:rsidP="0087274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72746">
        <w:rPr>
          <w:rFonts w:ascii="仿宋" w:eastAsia="仿宋" w:hAnsi="仿宋" w:hint="eastAsia"/>
          <w:sz w:val="30"/>
          <w:szCs w:val="30"/>
        </w:rPr>
        <w:t>申请招收博士、学术型硕士研究生教师的经费和成果要求如下：</w:t>
      </w:r>
    </w:p>
    <w:p w:rsidR="00021F58" w:rsidRPr="00872746" w:rsidRDefault="00021F58" w:rsidP="0087274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72746">
        <w:rPr>
          <w:rFonts w:ascii="仿宋" w:eastAsia="仿宋" w:hAnsi="仿宋" w:hint="eastAsia"/>
          <w:sz w:val="30"/>
          <w:szCs w:val="30"/>
        </w:rPr>
        <w:t>1.申请招收博士研究生教师：</w:t>
      </w:r>
      <w:r w:rsidRPr="00872746">
        <w:rPr>
          <w:rFonts w:ascii="仿宋" w:eastAsia="仿宋" w:hAnsi="仿宋"/>
          <w:sz w:val="30"/>
          <w:szCs w:val="30"/>
        </w:rPr>
        <w:t>到位科研经费总额不少于</w:t>
      </w:r>
      <w:r w:rsidRPr="00872746">
        <w:rPr>
          <w:rFonts w:ascii="仿宋" w:eastAsia="仿宋" w:hAnsi="仿宋" w:hint="eastAsia"/>
          <w:sz w:val="30"/>
          <w:szCs w:val="30"/>
        </w:rPr>
        <w:t>2</w:t>
      </w:r>
      <w:r w:rsidR="00382D67" w:rsidRPr="00872746">
        <w:rPr>
          <w:rFonts w:ascii="仿宋" w:eastAsia="仿宋" w:hAnsi="仿宋" w:hint="eastAsia"/>
          <w:sz w:val="30"/>
          <w:szCs w:val="30"/>
        </w:rPr>
        <w:t>0</w:t>
      </w:r>
      <w:r w:rsidRPr="00872746">
        <w:rPr>
          <w:rFonts w:ascii="仿宋" w:eastAsia="仿宋" w:hAnsi="仿宋" w:hint="eastAsia"/>
          <w:sz w:val="30"/>
          <w:szCs w:val="30"/>
        </w:rPr>
        <w:t>万（</w:t>
      </w:r>
      <w:proofErr w:type="gramStart"/>
      <w:r w:rsidRPr="00872746">
        <w:rPr>
          <w:rFonts w:ascii="仿宋" w:eastAsia="仿宋" w:hAnsi="仿宋" w:hint="eastAsia"/>
          <w:sz w:val="30"/>
          <w:szCs w:val="30"/>
        </w:rPr>
        <w:t>含</w:t>
      </w:r>
      <w:r w:rsidRPr="00872746">
        <w:rPr>
          <w:rFonts w:ascii="仿宋" w:eastAsia="仿宋" w:hAnsi="仿宋"/>
          <w:sz w:val="30"/>
          <w:szCs w:val="30"/>
        </w:rPr>
        <w:t>学校</w:t>
      </w:r>
      <w:proofErr w:type="gramEnd"/>
      <w:r w:rsidRPr="00872746">
        <w:rPr>
          <w:rFonts w:ascii="仿宋" w:eastAsia="仿宋" w:hAnsi="仿宋"/>
          <w:sz w:val="30"/>
          <w:szCs w:val="30"/>
        </w:rPr>
        <w:t>下达的科研经费）</w:t>
      </w:r>
      <w:r w:rsidR="00382D67" w:rsidRPr="00872746">
        <w:rPr>
          <w:rFonts w:ascii="仿宋" w:eastAsia="仿宋" w:hAnsi="仿宋" w:hint="eastAsia"/>
          <w:sz w:val="30"/>
          <w:szCs w:val="30"/>
        </w:rPr>
        <w:t>；发表SCI或 EI收录论文</w:t>
      </w:r>
      <w:r w:rsidR="00382D67" w:rsidRPr="00872746">
        <w:rPr>
          <w:rFonts w:ascii="仿宋" w:eastAsia="仿宋" w:hAnsi="仿宋"/>
          <w:sz w:val="30"/>
          <w:szCs w:val="30"/>
        </w:rPr>
        <w:t>1</w:t>
      </w:r>
      <w:r w:rsidR="00382D67" w:rsidRPr="00872746">
        <w:rPr>
          <w:rFonts w:ascii="仿宋" w:eastAsia="仿宋" w:hAnsi="仿宋" w:hint="eastAsia"/>
          <w:sz w:val="30"/>
          <w:szCs w:val="30"/>
        </w:rPr>
        <w:t>篇。</w:t>
      </w:r>
    </w:p>
    <w:p w:rsidR="00695721" w:rsidRPr="00872746" w:rsidRDefault="00021F58" w:rsidP="0087274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72746">
        <w:rPr>
          <w:rFonts w:ascii="仿宋" w:eastAsia="仿宋" w:hAnsi="仿宋" w:hint="eastAsia"/>
          <w:sz w:val="30"/>
          <w:szCs w:val="30"/>
        </w:rPr>
        <w:t>2.招收学术型硕士研究生教师：</w:t>
      </w:r>
      <w:r w:rsidR="00695721" w:rsidRPr="00872746">
        <w:rPr>
          <w:rFonts w:ascii="仿宋" w:eastAsia="仿宋" w:hAnsi="仿宋"/>
          <w:sz w:val="30"/>
          <w:szCs w:val="30"/>
        </w:rPr>
        <w:t>到位科研经费总额不少于</w:t>
      </w:r>
      <w:r w:rsidR="00695721" w:rsidRPr="00872746">
        <w:rPr>
          <w:rFonts w:ascii="仿宋" w:eastAsia="仿宋" w:hAnsi="仿宋" w:hint="eastAsia"/>
          <w:sz w:val="30"/>
          <w:szCs w:val="30"/>
        </w:rPr>
        <w:t>3</w:t>
      </w:r>
      <w:r w:rsidR="00695721" w:rsidRPr="00872746">
        <w:rPr>
          <w:rFonts w:ascii="仿宋" w:eastAsia="仿宋" w:hAnsi="仿宋" w:hint="eastAsia"/>
          <w:sz w:val="30"/>
          <w:szCs w:val="30"/>
        </w:rPr>
        <w:lastRenderedPageBreak/>
        <w:t>万（</w:t>
      </w:r>
      <w:proofErr w:type="gramStart"/>
      <w:r w:rsidR="00695721" w:rsidRPr="00872746">
        <w:rPr>
          <w:rFonts w:ascii="仿宋" w:eastAsia="仿宋" w:hAnsi="仿宋" w:hint="eastAsia"/>
          <w:sz w:val="30"/>
          <w:szCs w:val="30"/>
        </w:rPr>
        <w:t>含</w:t>
      </w:r>
      <w:r w:rsidR="00695721" w:rsidRPr="00872746">
        <w:rPr>
          <w:rFonts w:ascii="仿宋" w:eastAsia="仿宋" w:hAnsi="仿宋"/>
          <w:sz w:val="30"/>
          <w:szCs w:val="30"/>
        </w:rPr>
        <w:t>学校</w:t>
      </w:r>
      <w:proofErr w:type="gramEnd"/>
      <w:r w:rsidR="00695721" w:rsidRPr="00872746">
        <w:rPr>
          <w:rFonts w:ascii="仿宋" w:eastAsia="仿宋" w:hAnsi="仿宋"/>
          <w:sz w:val="30"/>
          <w:szCs w:val="30"/>
        </w:rPr>
        <w:t>下达的科研经费）</w:t>
      </w:r>
      <w:r w:rsidR="00382D67" w:rsidRPr="00872746">
        <w:rPr>
          <w:rFonts w:ascii="仿宋" w:eastAsia="仿宋" w:hAnsi="仿宋" w:hint="eastAsia"/>
          <w:sz w:val="30"/>
          <w:szCs w:val="30"/>
        </w:rPr>
        <w:t>；以第一作者或通讯作者发表</w:t>
      </w:r>
      <w:r w:rsidR="00382D67" w:rsidRPr="00872746">
        <w:rPr>
          <w:rFonts w:ascii="仿宋" w:eastAsia="仿宋" w:hAnsi="仿宋"/>
          <w:sz w:val="30"/>
          <w:szCs w:val="30"/>
        </w:rPr>
        <w:t>A</w:t>
      </w:r>
      <w:r w:rsidR="00382D67" w:rsidRPr="00872746">
        <w:rPr>
          <w:rFonts w:ascii="仿宋" w:eastAsia="仿宋" w:hAnsi="仿宋" w:hint="eastAsia"/>
          <w:sz w:val="30"/>
          <w:szCs w:val="30"/>
        </w:rPr>
        <w:t>类及</w:t>
      </w:r>
      <w:r w:rsidR="00382D67" w:rsidRPr="00872746">
        <w:rPr>
          <w:rFonts w:ascii="仿宋" w:eastAsia="仿宋" w:hAnsi="仿宋"/>
          <w:sz w:val="30"/>
          <w:szCs w:val="30"/>
        </w:rPr>
        <w:t>以上</w:t>
      </w:r>
      <w:r w:rsidR="0061767F" w:rsidRPr="00872746">
        <w:rPr>
          <w:rFonts w:ascii="仿宋" w:eastAsia="仿宋" w:hAnsi="仿宋" w:hint="eastAsia"/>
          <w:sz w:val="30"/>
          <w:szCs w:val="30"/>
        </w:rPr>
        <w:t>学术</w:t>
      </w:r>
      <w:r w:rsidR="00382D67" w:rsidRPr="00872746">
        <w:rPr>
          <w:rFonts w:ascii="仿宋" w:eastAsia="仿宋" w:hAnsi="仿宋" w:hint="eastAsia"/>
          <w:sz w:val="30"/>
          <w:szCs w:val="30"/>
        </w:rPr>
        <w:t>论文1篇。</w:t>
      </w:r>
    </w:p>
    <w:p w:rsidR="007C3C1C" w:rsidRPr="00872746" w:rsidRDefault="007C3C1C" w:rsidP="0087274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72746">
        <w:rPr>
          <w:rFonts w:ascii="仿宋" w:eastAsia="仿宋" w:hAnsi="仿宋" w:hint="eastAsia"/>
          <w:sz w:val="30"/>
          <w:szCs w:val="30"/>
        </w:rPr>
        <w:t>3.科研经费及成果等数据统计时间节点为2</w:t>
      </w:r>
      <w:r w:rsidRPr="00872746">
        <w:rPr>
          <w:rFonts w:ascii="仿宋" w:eastAsia="仿宋" w:hAnsi="仿宋"/>
          <w:sz w:val="30"/>
          <w:szCs w:val="30"/>
        </w:rPr>
        <w:t>01</w:t>
      </w:r>
      <w:r w:rsidRPr="00872746">
        <w:rPr>
          <w:rFonts w:ascii="仿宋" w:eastAsia="仿宋" w:hAnsi="仿宋" w:hint="eastAsia"/>
          <w:sz w:val="30"/>
          <w:szCs w:val="30"/>
        </w:rPr>
        <w:t>4年1月1日</w:t>
      </w:r>
      <w:r w:rsidRPr="00872746">
        <w:rPr>
          <w:rFonts w:ascii="仿宋" w:eastAsia="仿宋" w:hAnsi="仿宋"/>
          <w:sz w:val="30"/>
          <w:szCs w:val="30"/>
        </w:rPr>
        <w:t>-201</w:t>
      </w:r>
      <w:r w:rsidRPr="00872746">
        <w:rPr>
          <w:rFonts w:ascii="仿宋" w:eastAsia="仿宋" w:hAnsi="仿宋" w:hint="eastAsia"/>
          <w:sz w:val="30"/>
          <w:szCs w:val="30"/>
        </w:rPr>
        <w:t>7年6月30日</w:t>
      </w:r>
      <w:r w:rsidRPr="00872746">
        <w:rPr>
          <w:rFonts w:ascii="仿宋" w:eastAsia="仿宋" w:hAnsi="仿宋"/>
          <w:sz w:val="30"/>
          <w:szCs w:val="30"/>
        </w:rPr>
        <w:t>。</w:t>
      </w:r>
    </w:p>
    <w:p w:rsidR="007C3C1C" w:rsidRPr="00872746" w:rsidRDefault="007C3C1C" w:rsidP="0087274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72746">
        <w:rPr>
          <w:rFonts w:ascii="仿宋" w:eastAsia="仿宋" w:hAnsi="仿宋" w:hint="eastAsia"/>
          <w:sz w:val="30"/>
          <w:szCs w:val="30"/>
        </w:rPr>
        <w:t>4.发表的学术研究论文须以西北农林科技大学理学院为第一署名单位，</w:t>
      </w:r>
      <w:r w:rsidRPr="00872746">
        <w:rPr>
          <w:rFonts w:ascii="仿宋" w:eastAsia="仿宋" w:hAnsi="仿宋"/>
          <w:sz w:val="30"/>
          <w:szCs w:val="30"/>
        </w:rPr>
        <w:t>本人为第一作者或通讯作者</w:t>
      </w:r>
      <w:r w:rsidRPr="00872746">
        <w:rPr>
          <w:rFonts w:ascii="仿宋" w:eastAsia="仿宋" w:hAnsi="仿宋" w:hint="eastAsia"/>
          <w:sz w:val="30"/>
          <w:szCs w:val="30"/>
        </w:rPr>
        <w:t>，同一篇学术研究论文仅限一人使用。</w:t>
      </w:r>
    </w:p>
    <w:p w:rsidR="00AF5363" w:rsidRPr="00872746" w:rsidRDefault="0061767F" w:rsidP="00872746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872746">
        <w:rPr>
          <w:rFonts w:ascii="仿宋" w:eastAsia="仿宋" w:hAnsi="仿宋" w:hint="eastAsia"/>
          <w:b/>
          <w:sz w:val="30"/>
          <w:szCs w:val="30"/>
        </w:rPr>
        <w:t>三</w:t>
      </w:r>
      <w:r w:rsidR="00AF5363" w:rsidRPr="00872746">
        <w:rPr>
          <w:rFonts w:ascii="仿宋" w:eastAsia="仿宋" w:hAnsi="仿宋" w:hint="eastAsia"/>
          <w:b/>
          <w:sz w:val="30"/>
          <w:szCs w:val="30"/>
        </w:rPr>
        <w:t>、相关</w:t>
      </w:r>
      <w:r w:rsidR="0075127A" w:rsidRPr="00872746">
        <w:rPr>
          <w:rFonts w:ascii="仿宋" w:eastAsia="仿宋" w:hAnsi="仿宋" w:hint="eastAsia"/>
          <w:b/>
          <w:sz w:val="30"/>
          <w:szCs w:val="30"/>
        </w:rPr>
        <w:t>审核标准</w:t>
      </w:r>
      <w:r w:rsidR="00AF5363" w:rsidRPr="00872746">
        <w:rPr>
          <w:rFonts w:ascii="仿宋" w:eastAsia="仿宋" w:hAnsi="仿宋" w:hint="eastAsia"/>
          <w:b/>
          <w:sz w:val="30"/>
          <w:szCs w:val="30"/>
        </w:rPr>
        <w:t>说明</w:t>
      </w:r>
    </w:p>
    <w:p w:rsidR="002F606A" w:rsidRPr="00872746" w:rsidRDefault="007C3C1C" w:rsidP="0087274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72746">
        <w:rPr>
          <w:rFonts w:ascii="仿宋" w:eastAsia="仿宋" w:hAnsi="仿宋" w:hint="eastAsia"/>
          <w:sz w:val="30"/>
          <w:szCs w:val="30"/>
        </w:rPr>
        <w:t>1</w:t>
      </w:r>
      <w:r w:rsidR="0083690A" w:rsidRPr="00872746">
        <w:rPr>
          <w:rFonts w:ascii="仿宋" w:eastAsia="仿宋" w:hAnsi="仿宋" w:hint="eastAsia"/>
          <w:sz w:val="30"/>
          <w:szCs w:val="30"/>
        </w:rPr>
        <w:t>.</w:t>
      </w:r>
      <w:r w:rsidR="002F606A" w:rsidRPr="00872746">
        <w:rPr>
          <w:rFonts w:ascii="仿宋" w:eastAsia="仿宋" w:hAnsi="仿宋" w:hint="eastAsia"/>
          <w:sz w:val="30"/>
          <w:szCs w:val="30"/>
        </w:rPr>
        <w:t>每位申请招收研究生的教师只能依托一个一级学科学位授权点，且招生学科专业及研究方向保持稳定</w:t>
      </w:r>
      <w:r w:rsidR="00F425F4" w:rsidRPr="00872746">
        <w:rPr>
          <w:rFonts w:ascii="仿宋" w:eastAsia="仿宋" w:hAnsi="仿宋" w:hint="eastAsia"/>
          <w:sz w:val="30"/>
          <w:szCs w:val="30"/>
        </w:rPr>
        <w:t>，与岗位聘任须保持一致</w:t>
      </w:r>
      <w:r w:rsidR="002F606A" w:rsidRPr="00872746">
        <w:rPr>
          <w:rFonts w:ascii="仿宋" w:eastAsia="仿宋" w:hAnsi="仿宋" w:hint="eastAsia"/>
          <w:sz w:val="30"/>
          <w:szCs w:val="30"/>
        </w:rPr>
        <w:t>。</w:t>
      </w:r>
    </w:p>
    <w:p w:rsidR="00D16E6D" w:rsidRPr="00872746" w:rsidRDefault="007C3C1C" w:rsidP="0087274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72746">
        <w:rPr>
          <w:rFonts w:ascii="仿宋" w:eastAsia="仿宋" w:hAnsi="仿宋" w:hint="eastAsia"/>
          <w:sz w:val="30"/>
          <w:szCs w:val="30"/>
        </w:rPr>
        <w:t>2</w:t>
      </w:r>
      <w:r w:rsidR="0083690A" w:rsidRPr="00872746">
        <w:rPr>
          <w:rFonts w:ascii="仿宋" w:eastAsia="仿宋" w:hAnsi="仿宋" w:hint="eastAsia"/>
          <w:sz w:val="30"/>
          <w:szCs w:val="30"/>
        </w:rPr>
        <w:t>.</w:t>
      </w:r>
      <w:r w:rsidR="007F71CA" w:rsidRPr="00872746">
        <w:rPr>
          <w:rFonts w:ascii="仿宋" w:eastAsia="仿宋" w:hAnsi="仿宋" w:hint="eastAsia"/>
          <w:sz w:val="30"/>
          <w:szCs w:val="30"/>
        </w:rPr>
        <w:t>对国家和陕西省抽查毕业研究生学位论文中出现“存在问题学位论文”的导师，</w:t>
      </w:r>
      <w:r w:rsidR="005305D4" w:rsidRPr="00872746">
        <w:rPr>
          <w:rFonts w:ascii="仿宋" w:eastAsia="仿宋" w:hAnsi="仿宋" w:hint="eastAsia"/>
          <w:sz w:val="30"/>
          <w:szCs w:val="30"/>
        </w:rPr>
        <w:t>3年内</w:t>
      </w:r>
      <w:r w:rsidR="00254070" w:rsidRPr="00872746">
        <w:rPr>
          <w:rFonts w:ascii="仿宋" w:eastAsia="仿宋" w:hAnsi="仿宋" w:hint="eastAsia"/>
          <w:sz w:val="30"/>
          <w:szCs w:val="30"/>
        </w:rPr>
        <w:t>取消其</w:t>
      </w:r>
      <w:r w:rsidR="00D62D27" w:rsidRPr="00872746">
        <w:rPr>
          <w:rFonts w:ascii="仿宋" w:eastAsia="仿宋" w:hAnsi="仿宋" w:hint="eastAsia"/>
          <w:sz w:val="30"/>
          <w:szCs w:val="30"/>
        </w:rPr>
        <w:t>申请</w:t>
      </w:r>
      <w:r w:rsidR="007D7DD9" w:rsidRPr="00872746">
        <w:rPr>
          <w:rFonts w:ascii="仿宋" w:eastAsia="仿宋" w:hAnsi="仿宋" w:hint="eastAsia"/>
          <w:sz w:val="30"/>
          <w:szCs w:val="30"/>
        </w:rPr>
        <w:t>审核</w:t>
      </w:r>
      <w:r w:rsidR="00D62D27" w:rsidRPr="00872746">
        <w:rPr>
          <w:rFonts w:ascii="仿宋" w:eastAsia="仿宋" w:hAnsi="仿宋" w:hint="eastAsia"/>
          <w:sz w:val="30"/>
          <w:szCs w:val="30"/>
        </w:rPr>
        <w:t>资格</w:t>
      </w:r>
      <w:r w:rsidR="00D16E6D" w:rsidRPr="00872746">
        <w:rPr>
          <w:rFonts w:ascii="仿宋" w:eastAsia="仿宋" w:hAnsi="仿宋"/>
          <w:sz w:val="30"/>
          <w:szCs w:val="30"/>
        </w:rPr>
        <w:t>。</w:t>
      </w:r>
    </w:p>
    <w:p w:rsidR="005305D4" w:rsidRPr="00872746" w:rsidRDefault="007C3C1C" w:rsidP="0087274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72746">
        <w:rPr>
          <w:rFonts w:ascii="仿宋" w:eastAsia="仿宋" w:hAnsi="仿宋" w:hint="eastAsia"/>
          <w:sz w:val="30"/>
          <w:szCs w:val="30"/>
        </w:rPr>
        <w:t>3.</w:t>
      </w:r>
      <w:r w:rsidR="00611475" w:rsidRPr="00872746">
        <w:rPr>
          <w:rFonts w:ascii="仿宋" w:eastAsia="仿宋" w:hAnsi="仿宋"/>
          <w:sz w:val="30"/>
          <w:szCs w:val="30"/>
        </w:rPr>
        <w:t>研究生</w:t>
      </w:r>
      <w:r w:rsidR="00E25B5A" w:rsidRPr="00872746">
        <w:rPr>
          <w:rFonts w:ascii="仿宋" w:eastAsia="仿宋" w:hAnsi="仿宋" w:hint="eastAsia"/>
          <w:sz w:val="30"/>
          <w:szCs w:val="30"/>
        </w:rPr>
        <w:t>指导教师</w:t>
      </w:r>
      <w:r w:rsidR="00611475" w:rsidRPr="00872746">
        <w:rPr>
          <w:rFonts w:ascii="仿宋" w:eastAsia="仿宋" w:hAnsi="仿宋" w:hint="eastAsia"/>
          <w:sz w:val="30"/>
          <w:szCs w:val="30"/>
        </w:rPr>
        <w:t>对</w:t>
      </w:r>
      <w:r w:rsidR="00611475" w:rsidRPr="00872746">
        <w:rPr>
          <w:rFonts w:ascii="仿宋" w:eastAsia="仿宋" w:hAnsi="仿宋"/>
          <w:sz w:val="30"/>
          <w:szCs w:val="30"/>
        </w:rPr>
        <w:t>研究生疏于</w:t>
      </w:r>
      <w:r w:rsidR="00C708C1" w:rsidRPr="00872746">
        <w:rPr>
          <w:rFonts w:ascii="仿宋" w:eastAsia="仿宋" w:hAnsi="仿宋" w:hint="eastAsia"/>
          <w:sz w:val="30"/>
          <w:szCs w:val="30"/>
        </w:rPr>
        <w:t>教育</w:t>
      </w:r>
      <w:r w:rsidR="00611475" w:rsidRPr="00872746">
        <w:rPr>
          <w:rFonts w:ascii="仿宋" w:eastAsia="仿宋" w:hAnsi="仿宋"/>
          <w:sz w:val="30"/>
          <w:szCs w:val="30"/>
        </w:rPr>
        <w:t>管理</w:t>
      </w:r>
      <w:r w:rsidR="00C708C1" w:rsidRPr="00872746">
        <w:rPr>
          <w:rFonts w:ascii="仿宋" w:eastAsia="仿宋" w:hAnsi="仿宋" w:hint="eastAsia"/>
          <w:sz w:val="30"/>
          <w:szCs w:val="30"/>
        </w:rPr>
        <w:t>或</w:t>
      </w:r>
      <w:r w:rsidR="00E25B5A" w:rsidRPr="00872746">
        <w:rPr>
          <w:rFonts w:ascii="仿宋" w:eastAsia="仿宋" w:hAnsi="仿宋"/>
          <w:sz w:val="30"/>
          <w:szCs w:val="30"/>
        </w:rPr>
        <w:t>未尽导师职责</w:t>
      </w:r>
      <w:r w:rsidR="00C708C1" w:rsidRPr="00872746">
        <w:rPr>
          <w:rFonts w:ascii="仿宋" w:eastAsia="仿宋" w:hAnsi="仿宋" w:hint="eastAsia"/>
          <w:sz w:val="30"/>
          <w:szCs w:val="30"/>
        </w:rPr>
        <w:t>影响</w:t>
      </w:r>
      <w:r w:rsidR="00C708C1" w:rsidRPr="00872746">
        <w:rPr>
          <w:rFonts w:ascii="仿宋" w:eastAsia="仿宋" w:hAnsi="仿宋"/>
          <w:sz w:val="30"/>
          <w:szCs w:val="30"/>
        </w:rPr>
        <w:t>学生层面安全稳定</w:t>
      </w:r>
      <w:r w:rsidR="00611475" w:rsidRPr="00872746">
        <w:rPr>
          <w:rFonts w:ascii="仿宋" w:eastAsia="仿宋" w:hAnsi="仿宋"/>
          <w:sz w:val="30"/>
          <w:szCs w:val="30"/>
        </w:rPr>
        <w:t>，经党政联席会议讨论</w:t>
      </w:r>
      <w:r w:rsidR="00BC094D" w:rsidRPr="00872746">
        <w:rPr>
          <w:rFonts w:ascii="仿宋" w:eastAsia="仿宋" w:hAnsi="仿宋" w:hint="eastAsia"/>
          <w:sz w:val="30"/>
          <w:szCs w:val="30"/>
        </w:rPr>
        <w:t>取消</w:t>
      </w:r>
      <w:r w:rsidR="00BC094D" w:rsidRPr="00872746">
        <w:rPr>
          <w:rFonts w:ascii="仿宋" w:eastAsia="仿宋" w:hAnsi="仿宋"/>
          <w:sz w:val="30"/>
          <w:szCs w:val="30"/>
        </w:rPr>
        <w:t>招生资格者，</w:t>
      </w:r>
      <w:r w:rsidR="00613A47" w:rsidRPr="00872746">
        <w:rPr>
          <w:rFonts w:ascii="仿宋" w:eastAsia="仿宋" w:hAnsi="仿宋" w:hint="eastAsia"/>
          <w:sz w:val="30"/>
          <w:szCs w:val="30"/>
        </w:rPr>
        <w:t>3</w:t>
      </w:r>
      <w:r w:rsidR="00BC094D" w:rsidRPr="00872746">
        <w:rPr>
          <w:rFonts w:ascii="仿宋" w:eastAsia="仿宋" w:hAnsi="仿宋" w:hint="eastAsia"/>
          <w:sz w:val="30"/>
          <w:szCs w:val="30"/>
        </w:rPr>
        <w:t>年内</w:t>
      </w:r>
      <w:r w:rsidR="00682239" w:rsidRPr="00872746">
        <w:rPr>
          <w:rFonts w:ascii="仿宋" w:eastAsia="仿宋" w:hAnsi="仿宋" w:hint="eastAsia"/>
          <w:sz w:val="30"/>
          <w:szCs w:val="30"/>
        </w:rPr>
        <w:t>不得参加研究生</w:t>
      </w:r>
      <w:r w:rsidR="00682239" w:rsidRPr="00872746">
        <w:rPr>
          <w:rFonts w:ascii="仿宋" w:eastAsia="仿宋" w:hAnsi="仿宋"/>
          <w:sz w:val="30"/>
          <w:szCs w:val="30"/>
        </w:rPr>
        <w:t>指导教师的</w:t>
      </w:r>
      <w:r w:rsidR="005305D4" w:rsidRPr="00872746">
        <w:rPr>
          <w:rFonts w:ascii="仿宋" w:eastAsia="仿宋" w:hAnsi="仿宋" w:hint="eastAsia"/>
          <w:sz w:val="30"/>
          <w:szCs w:val="30"/>
        </w:rPr>
        <w:t>申请审核</w:t>
      </w:r>
      <w:r w:rsidR="005305D4" w:rsidRPr="00872746">
        <w:rPr>
          <w:rFonts w:ascii="仿宋" w:eastAsia="仿宋" w:hAnsi="仿宋"/>
          <w:sz w:val="30"/>
          <w:szCs w:val="30"/>
        </w:rPr>
        <w:t>。</w:t>
      </w:r>
    </w:p>
    <w:p w:rsidR="00C708C1" w:rsidRPr="00872746" w:rsidRDefault="007C3C1C" w:rsidP="0087274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72746">
        <w:rPr>
          <w:rFonts w:ascii="仿宋" w:eastAsia="仿宋" w:hAnsi="仿宋" w:hint="eastAsia"/>
          <w:sz w:val="30"/>
          <w:szCs w:val="30"/>
        </w:rPr>
        <w:t>4.</w:t>
      </w:r>
      <w:r w:rsidR="00C708C1" w:rsidRPr="00872746">
        <w:rPr>
          <w:rFonts w:ascii="仿宋" w:eastAsia="仿宋" w:hAnsi="仿宋" w:hint="eastAsia"/>
          <w:sz w:val="30"/>
          <w:szCs w:val="30"/>
        </w:rPr>
        <w:t>指导</w:t>
      </w:r>
      <w:r w:rsidR="00C708C1" w:rsidRPr="00872746">
        <w:rPr>
          <w:rFonts w:ascii="仿宋" w:eastAsia="仿宋" w:hAnsi="仿宋"/>
          <w:sz w:val="30"/>
          <w:szCs w:val="30"/>
        </w:rPr>
        <w:t>的毕业生</w:t>
      </w:r>
      <w:r w:rsidR="00D16E6D" w:rsidRPr="00872746">
        <w:rPr>
          <w:rFonts w:ascii="仿宋" w:eastAsia="仿宋" w:hAnsi="仿宋" w:hint="eastAsia"/>
          <w:sz w:val="30"/>
          <w:szCs w:val="30"/>
        </w:rPr>
        <w:t>连续</w:t>
      </w:r>
      <w:r w:rsidR="00C708C1" w:rsidRPr="00872746">
        <w:rPr>
          <w:rFonts w:ascii="仿宋" w:eastAsia="仿宋" w:hAnsi="仿宋"/>
          <w:sz w:val="30"/>
          <w:szCs w:val="30"/>
        </w:rPr>
        <w:t>两年</w:t>
      </w:r>
      <w:r w:rsidR="00C708C1" w:rsidRPr="00872746">
        <w:rPr>
          <w:rFonts w:ascii="仿宋" w:eastAsia="仿宋" w:hAnsi="仿宋" w:hint="eastAsia"/>
          <w:sz w:val="30"/>
          <w:szCs w:val="30"/>
        </w:rPr>
        <w:t>达</w:t>
      </w:r>
      <w:r w:rsidR="00C708C1" w:rsidRPr="00872746">
        <w:rPr>
          <w:rFonts w:ascii="仿宋" w:eastAsia="仿宋" w:hAnsi="仿宋"/>
          <w:sz w:val="30"/>
          <w:szCs w:val="30"/>
        </w:rPr>
        <w:t>不</w:t>
      </w:r>
      <w:r w:rsidR="00C708C1" w:rsidRPr="00872746">
        <w:rPr>
          <w:rFonts w:ascii="仿宋" w:eastAsia="仿宋" w:hAnsi="仿宋" w:hint="eastAsia"/>
          <w:sz w:val="30"/>
          <w:szCs w:val="30"/>
        </w:rPr>
        <w:t>到</w:t>
      </w:r>
      <w:r w:rsidR="00C708C1" w:rsidRPr="00872746">
        <w:rPr>
          <w:rFonts w:ascii="仿宋" w:eastAsia="仿宋" w:hAnsi="仿宋"/>
          <w:sz w:val="30"/>
          <w:szCs w:val="30"/>
        </w:rPr>
        <w:t>学院</w:t>
      </w:r>
      <w:r w:rsidR="00D16E6D" w:rsidRPr="00872746">
        <w:rPr>
          <w:rFonts w:ascii="仿宋" w:eastAsia="仿宋" w:hAnsi="仿宋"/>
          <w:sz w:val="30"/>
          <w:szCs w:val="30"/>
        </w:rPr>
        <w:t>就业</w:t>
      </w:r>
      <w:r w:rsidR="00C708C1" w:rsidRPr="00872746">
        <w:rPr>
          <w:rFonts w:ascii="仿宋" w:eastAsia="仿宋" w:hAnsi="仿宋"/>
          <w:sz w:val="30"/>
          <w:szCs w:val="30"/>
        </w:rPr>
        <w:t>目标任务要求</w:t>
      </w:r>
      <w:r w:rsidR="00C708C1" w:rsidRPr="00872746">
        <w:rPr>
          <w:rFonts w:ascii="仿宋" w:eastAsia="仿宋" w:hAnsi="仿宋" w:hint="eastAsia"/>
          <w:sz w:val="30"/>
          <w:szCs w:val="30"/>
        </w:rPr>
        <w:t>者</w:t>
      </w:r>
      <w:r w:rsidR="00C708C1" w:rsidRPr="00872746">
        <w:rPr>
          <w:rFonts w:ascii="仿宋" w:eastAsia="仿宋" w:hAnsi="仿宋"/>
          <w:sz w:val="30"/>
          <w:szCs w:val="30"/>
        </w:rPr>
        <w:t>，</w:t>
      </w:r>
      <w:r w:rsidR="00613A47" w:rsidRPr="00872746">
        <w:rPr>
          <w:rFonts w:ascii="仿宋" w:eastAsia="仿宋" w:hAnsi="仿宋" w:hint="eastAsia"/>
          <w:sz w:val="30"/>
          <w:szCs w:val="30"/>
        </w:rPr>
        <w:t>取消申请</w:t>
      </w:r>
      <w:r w:rsidR="001371EB" w:rsidRPr="00872746">
        <w:rPr>
          <w:rFonts w:ascii="仿宋" w:eastAsia="仿宋" w:hAnsi="仿宋" w:hint="eastAsia"/>
          <w:sz w:val="30"/>
          <w:szCs w:val="30"/>
        </w:rPr>
        <w:t>审核</w:t>
      </w:r>
      <w:r w:rsidR="00613A47" w:rsidRPr="00872746">
        <w:rPr>
          <w:rFonts w:ascii="仿宋" w:eastAsia="仿宋" w:hAnsi="仿宋"/>
          <w:sz w:val="30"/>
          <w:szCs w:val="30"/>
        </w:rPr>
        <w:t>资格</w:t>
      </w:r>
      <w:r w:rsidR="00C708C1" w:rsidRPr="00872746">
        <w:rPr>
          <w:rFonts w:ascii="仿宋" w:eastAsia="仿宋" w:hAnsi="仿宋"/>
          <w:sz w:val="30"/>
          <w:szCs w:val="30"/>
        </w:rPr>
        <w:t>。</w:t>
      </w:r>
    </w:p>
    <w:p w:rsidR="00021F58" w:rsidRPr="00872746" w:rsidRDefault="007C3C1C" w:rsidP="00872746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872746">
        <w:rPr>
          <w:rFonts w:ascii="仿宋" w:eastAsia="仿宋" w:hAnsi="仿宋" w:hint="eastAsia"/>
          <w:sz w:val="30"/>
          <w:szCs w:val="30"/>
        </w:rPr>
        <w:t>5.</w:t>
      </w:r>
      <w:r w:rsidR="00872746" w:rsidRPr="00872746">
        <w:rPr>
          <w:rFonts w:ascii="仿宋" w:eastAsia="仿宋" w:hAnsi="仿宋" w:hint="eastAsia"/>
          <w:sz w:val="30"/>
          <w:szCs w:val="30"/>
        </w:rPr>
        <w:t>本办法自发布日始执行，有效期一年。如有相关</w:t>
      </w:r>
      <w:r w:rsidR="00910373" w:rsidRPr="00872746">
        <w:rPr>
          <w:rFonts w:ascii="仿宋" w:eastAsia="仿宋" w:hAnsi="仿宋"/>
          <w:sz w:val="30"/>
          <w:szCs w:val="30"/>
        </w:rPr>
        <w:t>未尽事宜，由</w:t>
      </w:r>
      <w:r w:rsidR="003D2A47" w:rsidRPr="00872746">
        <w:rPr>
          <w:rFonts w:ascii="仿宋" w:eastAsia="仿宋" w:hAnsi="仿宋" w:hint="eastAsia"/>
          <w:sz w:val="30"/>
          <w:szCs w:val="30"/>
        </w:rPr>
        <w:t>理学院</w:t>
      </w:r>
      <w:r w:rsidR="00682239" w:rsidRPr="00872746">
        <w:rPr>
          <w:rFonts w:ascii="仿宋" w:eastAsia="仿宋" w:hAnsi="仿宋" w:hint="eastAsia"/>
          <w:sz w:val="30"/>
          <w:szCs w:val="30"/>
        </w:rPr>
        <w:t>教授委员会</w:t>
      </w:r>
      <w:r w:rsidR="00682239" w:rsidRPr="00872746">
        <w:rPr>
          <w:rFonts w:ascii="仿宋" w:eastAsia="仿宋" w:hAnsi="仿宋"/>
          <w:sz w:val="30"/>
          <w:szCs w:val="30"/>
        </w:rPr>
        <w:t>和</w:t>
      </w:r>
      <w:r w:rsidR="00910373" w:rsidRPr="00872746">
        <w:rPr>
          <w:rFonts w:ascii="仿宋" w:eastAsia="仿宋" w:hAnsi="仿宋"/>
          <w:sz w:val="30"/>
          <w:szCs w:val="30"/>
        </w:rPr>
        <w:t>党政联席会议讨论</w:t>
      </w:r>
      <w:r w:rsidR="00B03ADC" w:rsidRPr="00872746">
        <w:rPr>
          <w:rFonts w:ascii="仿宋" w:eastAsia="仿宋" w:hAnsi="仿宋" w:hint="eastAsia"/>
          <w:sz w:val="30"/>
          <w:szCs w:val="30"/>
        </w:rPr>
        <w:t>决定</w:t>
      </w:r>
      <w:r w:rsidR="00910373" w:rsidRPr="00872746">
        <w:rPr>
          <w:rFonts w:ascii="仿宋" w:eastAsia="仿宋" w:hAnsi="仿宋"/>
          <w:sz w:val="30"/>
          <w:szCs w:val="30"/>
        </w:rPr>
        <w:t>。</w:t>
      </w:r>
      <w:bookmarkStart w:id="0" w:name="_GoBack"/>
      <w:bookmarkEnd w:id="0"/>
    </w:p>
    <w:p w:rsidR="00872746" w:rsidRPr="00872746" w:rsidRDefault="00872746" w:rsidP="00872746">
      <w:pPr>
        <w:spacing w:line="360" w:lineRule="auto"/>
        <w:ind w:right="640" w:firstLineChars="200" w:firstLine="600"/>
        <w:jc w:val="right"/>
        <w:rPr>
          <w:rFonts w:ascii="仿宋" w:eastAsia="仿宋" w:hAnsi="仿宋" w:hint="eastAsia"/>
          <w:sz w:val="30"/>
          <w:szCs w:val="30"/>
        </w:rPr>
      </w:pPr>
      <w:r w:rsidRPr="00872746">
        <w:rPr>
          <w:rFonts w:ascii="仿宋" w:eastAsia="仿宋" w:hAnsi="仿宋" w:hint="eastAsia"/>
          <w:sz w:val="30"/>
          <w:szCs w:val="30"/>
        </w:rPr>
        <w:t>理学院</w:t>
      </w:r>
    </w:p>
    <w:p w:rsidR="00872746" w:rsidRPr="00872746" w:rsidRDefault="00872746" w:rsidP="00872746">
      <w:pPr>
        <w:spacing w:line="360" w:lineRule="auto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 w:rsidRPr="00872746">
        <w:rPr>
          <w:rFonts w:ascii="仿宋" w:eastAsia="仿宋" w:hAnsi="仿宋"/>
          <w:sz w:val="30"/>
          <w:szCs w:val="30"/>
        </w:rPr>
        <w:t>2017年7月4日</w:t>
      </w:r>
    </w:p>
    <w:sectPr w:rsidR="00872746" w:rsidRPr="00872746" w:rsidSect="00904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025" w:rsidRDefault="00830025" w:rsidP="00021F58">
      <w:r>
        <w:separator/>
      </w:r>
    </w:p>
  </w:endnote>
  <w:endnote w:type="continuationSeparator" w:id="0">
    <w:p w:rsidR="00830025" w:rsidRDefault="00830025" w:rsidP="0002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025" w:rsidRDefault="00830025" w:rsidP="00021F58">
      <w:r>
        <w:separator/>
      </w:r>
    </w:p>
  </w:footnote>
  <w:footnote w:type="continuationSeparator" w:id="0">
    <w:p w:rsidR="00830025" w:rsidRDefault="00830025" w:rsidP="00021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16284"/>
    <w:multiLevelType w:val="hybridMultilevel"/>
    <w:tmpl w:val="EE7A822E"/>
    <w:lvl w:ilvl="0" w:tplc="04F8F9FC">
      <w:start w:val="1"/>
      <w:numFmt w:val="decimal"/>
      <w:lvlText w:val="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26"/>
    <w:rsid w:val="00015363"/>
    <w:rsid w:val="00021F58"/>
    <w:rsid w:val="0003444C"/>
    <w:rsid w:val="00040F84"/>
    <w:rsid w:val="00057676"/>
    <w:rsid w:val="000C5A4C"/>
    <w:rsid w:val="000F17CA"/>
    <w:rsid w:val="000F6A7D"/>
    <w:rsid w:val="001139DC"/>
    <w:rsid w:val="001165D1"/>
    <w:rsid w:val="001371EB"/>
    <w:rsid w:val="00160B5A"/>
    <w:rsid w:val="00164AF3"/>
    <w:rsid w:val="001F2047"/>
    <w:rsid w:val="00247768"/>
    <w:rsid w:val="00254070"/>
    <w:rsid w:val="002A5E40"/>
    <w:rsid w:val="002C6B37"/>
    <w:rsid w:val="002E766D"/>
    <w:rsid w:val="002F606A"/>
    <w:rsid w:val="00344509"/>
    <w:rsid w:val="0037025E"/>
    <w:rsid w:val="00382D67"/>
    <w:rsid w:val="003A58AF"/>
    <w:rsid w:val="003D2A47"/>
    <w:rsid w:val="003D40CC"/>
    <w:rsid w:val="004148B0"/>
    <w:rsid w:val="00422ECE"/>
    <w:rsid w:val="00431FE0"/>
    <w:rsid w:val="00441FF7"/>
    <w:rsid w:val="0046394B"/>
    <w:rsid w:val="00473E26"/>
    <w:rsid w:val="005305D4"/>
    <w:rsid w:val="00534508"/>
    <w:rsid w:val="00563CFF"/>
    <w:rsid w:val="00593ABD"/>
    <w:rsid w:val="005B3555"/>
    <w:rsid w:val="005B76FD"/>
    <w:rsid w:val="005E4584"/>
    <w:rsid w:val="006072D9"/>
    <w:rsid w:val="00611475"/>
    <w:rsid w:val="00613A47"/>
    <w:rsid w:val="0061767F"/>
    <w:rsid w:val="00626CDA"/>
    <w:rsid w:val="00644A98"/>
    <w:rsid w:val="00663678"/>
    <w:rsid w:val="0066702A"/>
    <w:rsid w:val="00681E73"/>
    <w:rsid w:val="00682239"/>
    <w:rsid w:val="00690256"/>
    <w:rsid w:val="00695721"/>
    <w:rsid w:val="006D0817"/>
    <w:rsid w:val="0075127A"/>
    <w:rsid w:val="007A0A3B"/>
    <w:rsid w:val="007A29C1"/>
    <w:rsid w:val="007C3C1C"/>
    <w:rsid w:val="007D7DD9"/>
    <w:rsid w:val="007F71CA"/>
    <w:rsid w:val="00830025"/>
    <w:rsid w:val="0083690A"/>
    <w:rsid w:val="00850A41"/>
    <w:rsid w:val="00872746"/>
    <w:rsid w:val="008B07BD"/>
    <w:rsid w:val="008B0C3E"/>
    <w:rsid w:val="008F57A7"/>
    <w:rsid w:val="00904C94"/>
    <w:rsid w:val="009059A5"/>
    <w:rsid w:val="00910373"/>
    <w:rsid w:val="00940DE1"/>
    <w:rsid w:val="0094672A"/>
    <w:rsid w:val="009960F8"/>
    <w:rsid w:val="009A7693"/>
    <w:rsid w:val="009B09E5"/>
    <w:rsid w:val="009C0B31"/>
    <w:rsid w:val="009E2D55"/>
    <w:rsid w:val="00A32132"/>
    <w:rsid w:val="00A55F7E"/>
    <w:rsid w:val="00A604C9"/>
    <w:rsid w:val="00A64E9D"/>
    <w:rsid w:val="00A706F6"/>
    <w:rsid w:val="00AF5363"/>
    <w:rsid w:val="00B03ADC"/>
    <w:rsid w:val="00B21825"/>
    <w:rsid w:val="00B82C8D"/>
    <w:rsid w:val="00BC094D"/>
    <w:rsid w:val="00BE43C7"/>
    <w:rsid w:val="00BF3AC1"/>
    <w:rsid w:val="00C12B75"/>
    <w:rsid w:val="00C23EEC"/>
    <w:rsid w:val="00C708C1"/>
    <w:rsid w:val="00C957D1"/>
    <w:rsid w:val="00CB7CF1"/>
    <w:rsid w:val="00CD688A"/>
    <w:rsid w:val="00D16E6D"/>
    <w:rsid w:val="00D37986"/>
    <w:rsid w:val="00D62D27"/>
    <w:rsid w:val="00D63DBB"/>
    <w:rsid w:val="00D8727A"/>
    <w:rsid w:val="00DB4BE9"/>
    <w:rsid w:val="00E02ED5"/>
    <w:rsid w:val="00E10FC8"/>
    <w:rsid w:val="00E11017"/>
    <w:rsid w:val="00E1172E"/>
    <w:rsid w:val="00E25B5A"/>
    <w:rsid w:val="00E53503"/>
    <w:rsid w:val="00EC726D"/>
    <w:rsid w:val="00F076E9"/>
    <w:rsid w:val="00F425F4"/>
    <w:rsid w:val="00F438DF"/>
    <w:rsid w:val="00F4725F"/>
    <w:rsid w:val="00F8427D"/>
    <w:rsid w:val="00F84D99"/>
    <w:rsid w:val="00FD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1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1F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1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1F58"/>
    <w:rPr>
      <w:sz w:val="18"/>
      <w:szCs w:val="18"/>
    </w:rPr>
  </w:style>
  <w:style w:type="paragraph" w:styleId="a5">
    <w:name w:val="Normal (Web)"/>
    <w:basedOn w:val="a"/>
    <w:uiPriority w:val="99"/>
    <w:unhideWhenUsed/>
    <w:rsid w:val="00021F58"/>
    <w:pPr>
      <w:widowControl/>
      <w:spacing w:after="9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21F58"/>
    <w:rPr>
      <w:b/>
      <w:bCs/>
    </w:rPr>
  </w:style>
  <w:style w:type="paragraph" w:styleId="a7">
    <w:name w:val="List Paragraph"/>
    <w:basedOn w:val="a"/>
    <w:uiPriority w:val="34"/>
    <w:qFormat/>
    <w:rsid w:val="00AF536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1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1F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1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1F58"/>
    <w:rPr>
      <w:sz w:val="18"/>
      <w:szCs w:val="18"/>
    </w:rPr>
  </w:style>
  <w:style w:type="paragraph" w:styleId="a5">
    <w:name w:val="Normal (Web)"/>
    <w:basedOn w:val="a"/>
    <w:uiPriority w:val="99"/>
    <w:unhideWhenUsed/>
    <w:rsid w:val="00021F58"/>
    <w:pPr>
      <w:widowControl/>
      <w:spacing w:after="9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21F58"/>
    <w:rPr>
      <w:b/>
      <w:bCs/>
    </w:rPr>
  </w:style>
  <w:style w:type="paragraph" w:styleId="a7">
    <w:name w:val="List Paragraph"/>
    <w:basedOn w:val="a"/>
    <w:uiPriority w:val="34"/>
    <w:qFormat/>
    <w:rsid w:val="00AF53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530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0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61252">
              <w:marLeft w:val="0"/>
              <w:marRight w:val="0"/>
              <w:marTop w:val="0"/>
              <w:marBottom w:val="0"/>
              <w:divBdr>
                <w:top w:val="single" w:sz="6" w:space="0" w:color="D1DDC2"/>
                <w:left w:val="single" w:sz="6" w:space="0" w:color="D1DDC2"/>
                <w:bottom w:val="single" w:sz="6" w:space="0" w:color="D1DDC2"/>
                <w:right w:val="single" w:sz="6" w:space="0" w:color="D1DDC2"/>
              </w:divBdr>
            </w:div>
          </w:divsChild>
        </w:div>
      </w:divsChild>
    </w:div>
    <w:div w:id="1841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1723">
              <w:marLeft w:val="0"/>
              <w:marRight w:val="0"/>
              <w:marTop w:val="0"/>
              <w:marBottom w:val="0"/>
              <w:divBdr>
                <w:top w:val="single" w:sz="6" w:space="0" w:color="D1DDC2"/>
                <w:left w:val="single" w:sz="6" w:space="0" w:color="D1DDC2"/>
                <w:bottom w:val="single" w:sz="6" w:space="0" w:color="D1DDC2"/>
                <w:right w:val="single" w:sz="6" w:space="0" w:color="D1DDC2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142</Words>
  <Characters>815</Characters>
  <Application>Microsoft Office Word</Application>
  <DocSecurity>0</DocSecurity>
  <Lines>6</Lines>
  <Paragraphs>1</Paragraphs>
  <ScaleCrop>false</ScaleCrop>
  <Company>china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温晓英</dc:creator>
  <cp:lastModifiedBy>邵贵文</cp:lastModifiedBy>
  <cp:revision>11</cp:revision>
  <cp:lastPrinted>2017-07-04T06:51:00Z</cp:lastPrinted>
  <dcterms:created xsi:type="dcterms:W3CDTF">2017-07-04T03:19:00Z</dcterms:created>
  <dcterms:modified xsi:type="dcterms:W3CDTF">2017-07-04T06:51:00Z</dcterms:modified>
</cp:coreProperties>
</file>